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36"/>
        </w:rPr>
      </w:pPr>
    </w:p>
    <w:p>
      <w:pPr>
        <w:jc w:val="center"/>
        <w:rPr>
          <w:rFonts w:ascii="仿宋_GB2312" w:eastAsia="仿宋_GB2312"/>
          <w:bCs/>
          <w:sz w:val="10"/>
          <w:szCs w:val="36"/>
        </w:rPr>
      </w:pP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附件：</w:t>
      </w:r>
    </w:p>
    <w:tbl>
      <w:tblPr>
        <w:tblStyle w:val="6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688"/>
        <w:gridCol w:w="1581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漳州市第四届中小学教师教学技能大赛市直选拔赛获奖名单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奖次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学段学科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高中数学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黄其芳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赖伟华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高中信息技术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陈美坚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高中通用技术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蔡永钦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初中生物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郑丽对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李小钦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吕惠玲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李玮欣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高中化学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黄凌燕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钟承兵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曾姝慧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刘敏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初中历史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薛小琴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初中地理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蓝澜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李格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漳州二中</w:t>
            </w:r>
          </w:p>
        </w:tc>
      </w:tr>
    </w:tbl>
    <w:p>
      <w:pPr>
        <w:spacing w:line="600" w:lineRule="exac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87115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A"/>
    <w:rsid w:val="001E2B4E"/>
    <w:rsid w:val="00384BEC"/>
    <w:rsid w:val="007D3620"/>
    <w:rsid w:val="008A1F6A"/>
    <w:rsid w:val="008B7583"/>
    <w:rsid w:val="00B664DB"/>
    <w:rsid w:val="00B73480"/>
    <w:rsid w:val="00BD6BD8"/>
    <w:rsid w:val="00C8208A"/>
    <w:rsid w:val="00CF6D8D"/>
    <w:rsid w:val="00F14301"/>
    <w:rsid w:val="33AA4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403</Characters>
  <Lines>3</Lines>
  <Paragraphs>1</Paragraphs>
  <TotalTime>56</TotalTime>
  <ScaleCrop>false</ScaleCrop>
  <LinksUpToDate>false</LinksUpToDate>
  <CharactersWithSpaces>472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2018-11-08T07:28:00Z</dcterms:created>
  <dc:creator>苏育仁</dc:creator>
  <cp:lastModifiedBy>范范的宁</cp:lastModifiedBy>
  <cp:lastPrinted>2018-11-08T08:19:00Z</cp:lastPrinted>
  <dcterms:modified xsi:type="dcterms:W3CDTF">2019-11-14T01:59:07Z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